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6AC6D" w14:textId="77777777" w:rsidR="00F76923" w:rsidRPr="00BC0897" w:rsidRDefault="00DA38C1" w:rsidP="004A2C04">
      <w:pPr>
        <w:widowControl w:val="0"/>
        <w:autoSpaceDE w:val="0"/>
        <w:autoSpaceDN w:val="0"/>
        <w:adjustRightInd w:val="0"/>
        <w:jc w:val="center"/>
        <w:outlineLvl w:val="0"/>
        <w:rPr>
          <w:rFonts w:cs="Arial"/>
          <w:color w:val="000000" w:themeColor="text1"/>
          <w:sz w:val="27"/>
          <w:szCs w:val="40"/>
        </w:rPr>
      </w:pPr>
      <w:r w:rsidRPr="00BC0897">
        <w:rPr>
          <w:rFonts w:cs="Arial"/>
          <w:color w:val="000000" w:themeColor="text1"/>
          <w:sz w:val="27"/>
          <w:szCs w:val="40"/>
        </w:rPr>
        <w:t>John Adams</w:t>
      </w:r>
    </w:p>
    <w:p w14:paraId="26C19A5B" w14:textId="77777777" w:rsidR="00DA38C1" w:rsidRPr="00BC0897" w:rsidRDefault="00DA38C1" w:rsidP="00F76923">
      <w:pPr>
        <w:widowControl w:val="0"/>
        <w:autoSpaceDE w:val="0"/>
        <w:autoSpaceDN w:val="0"/>
        <w:adjustRightInd w:val="0"/>
        <w:rPr>
          <w:rFonts w:cs="Times New Roman"/>
          <w:color w:val="000000" w:themeColor="text1"/>
          <w:sz w:val="27"/>
          <w:szCs w:val="32"/>
        </w:rPr>
      </w:pPr>
    </w:p>
    <w:p w14:paraId="6C4B56D8" w14:textId="02C12AF8"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Composer, conductor, and creative thinker - John Adams occupies a unique position in the world of music. His works stand out among contemporary classical compositions for their depth of expression, brilliance of sound, and the profoundly humanist nature of their themes. Works spanning more than three decades are among the most performed of all contemporary classical music, among them </w:t>
      </w:r>
      <w:r w:rsidR="00BC0897" w:rsidRPr="00BC0897">
        <w:rPr>
          <w:rFonts w:cs="Arial"/>
          <w:i/>
          <w:color w:val="000000" w:themeColor="text1"/>
          <w:sz w:val="27"/>
          <w:szCs w:val="42"/>
        </w:rPr>
        <w:t>Nixon in China</w:t>
      </w:r>
      <w:r w:rsidR="00BC0897">
        <w:rPr>
          <w:rFonts w:cs="Arial"/>
          <w:color w:val="000000" w:themeColor="text1"/>
          <w:sz w:val="27"/>
          <w:szCs w:val="42"/>
        </w:rPr>
        <w:t xml:space="preserve">, </w:t>
      </w:r>
      <w:r w:rsidRPr="00BC0897">
        <w:rPr>
          <w:rFonts w:cs="Arial"/>
          <w:i/>
          <w:color w:val="000000" w:themeColor="text1"/>
          <w:sz w:val="27"/>
          <w:szCs w:val="42"/>
        </w:rPr>
        <w:t>Harmonielehre</w:t>
      </w:r>
      <w:r w:rsidRPr="00BC0897">
        <w:rPr>
          <w:rFonts w:cs="Arial"/>
          <w:color w:val="000000" w:themeColor="text1"/>
          <w:sz w:val="27"/>
          <w:szCs w:val="42"/>
        </w:rPr>
        <w:t>, </w:t>
      </w:r>
      <w:r w:rsidR="00884C32" w:rsidRPr="00884C32">
        <w:rPr>
          <w:rFonts w:cs="Arial"/>
          <w:i/>
          <w:color w:val="000000" w:themeColor="text1"/>
          <w:sz w:val="27"/>
          <w:szCs w:val="42"/>
        </w:rPr>
        <w:t>Doctor Atomic,</w:t>
      </w:r>
      <w:r w:rsidR="00884C32">
        <w:rPr>
          <w:rFonts w:cs="Arial"/>
          <w:color w:val="000000" w:themeColor="text1"/>
          <w:sz w:val="27"/>
          <w:szCs w:val="42"/>
        </w:rPr>
        <w:t xml:space="preserve"> </w:t>
      </w:r>
      <w:r w:rsidRPr="00BC0897">
        <w:rPr>
          <w:rFonts w:cs="Arial"/>
          <w:i/>
          <w:color w:val="000000" w:themeColor="text1"/>
          <w:sz w:val="27"/>
          <w:szCs w:val="42"/>
        </w:rPr>
        <w:t>Shaker Loops</w:t>
      </w:r>
      <w:r w:rsidRPr="00BC0897">
        <w:rPr>
          <w:rFonts w:cs="Arial"/>
          <w:color w:val="000000" w:themeColor="text1"/>
          <w:sz w:val="27"/>
          <w:szCs w:val="42"/>
        </w:rPr>
        <w:t xml:space="preserve">, </w:t>
      </w:r>
      <w:r w:rsidR="00655EB7" w:rsidRPr="00BC0897">
        <w:rPr>
          <w:rFonts w:cs="Arial"/>
          <w:i/>
          <w:color w:val="000000" w:themeColor="text1"/>
          <w:sz w:val="27"/>
          <w:szCs w:val="42"/>
        </w:rPr>
        <w:t xml:space="preserve">El </w:t>
      </w:r>
      <w:r w:rsidRPr="00BC0897">
        <w:rPr>
          <w:rFonts w:cs="Arial"/>
          <w:i/>
          <w:color w:val="000000" w:themeColor="text1"/>
          <w:sz w:val="27"/>
          <w:szCs w:val="42"/>
        </w:rPr>
        <w:t>Niño</w:t>
      </w:r>
      <w:r w:rsidRPr="00BC0897">
        <w:rPr>
          <w:rFonts w:cs="Arial"/>
          <w:color w:val="000000" w:themeColor="text1"/>
          <w:sz w:val="27"/>
          <w:szCs w:val="42"/>
        </w:rPr>
        <w:t>, </w:t>
      </w:r>
      <w:r w:rsidR="00BC0897" w:rsidRPr="00BC0897">
        <w:rPr>
          <w:rFonts w:cs="Arial"/>
          <w:i/>
          <w:color w:val="000000" w:themeColor="text1"/>
          <w:sz w:val="27"/>
          <w:szCs w:val="42"/>
        </w:rPr>
        <w:t>Short Ride in a Fast Machine</w:t>
      </w:r>
      <w:r w:rsidR="00FC27D3">
        <w:rPr>
          <w:rFonts w:cs="Arial"/>
          <w:i/>
          <w:color w:val="000000" w:themeColor="text1"/>
          <w:sz w:val="27"/>
          <w:szCs w:val="42"/>
        </w:rPr>
        <w:t>, Absolute Jest</w:t>
      </w:r>
      <w:r w:rsidR="00BC0897">
        <w:rPr>
          <w:rFonts w:cs="Arial"/>
          <w:color w:val="000000" w:themeColor="text1"/>
          <w:sz w:val="27"/>
          <w:szCs w:val="42"/>
        </w:rPr>
        <w:t xml:space="preserve"> </w:t>
      </w:r>
      <w:r w:rsidRPr="00BC0897">
        <w:rPr>
          <w:rFonts w:cs="Arial"/>
          <w:color w:val="000000" w:themeColor="text1"/>
          <w:sz w:val="27"/>
          <w:szCs w:val="42"/>
        </w:rPr>
        <w:t>and </w:t>
      </w:r>
      <w:r w:rsidRPr="00BC0897">
        <w:rPr>
          <w:rFonts w:cs="Arial"/>
          <w:i/>
          <w:iCs/>
          <w:color w:val="000000" w:themeColor="text1"/>
          <w:sz w:val="27"/>
          <w:szCs w:val="42"/>
        </w:rPr>
        <w:t>The Dharma at Big Sur</w:t>
      </w:r>
      <w:r w:rsidRPr="00BC0897">
        <w:rPr>
          <w:rFonts w:cs="Arial"/>
          <w:color w:val="000000" w:themeColor="text1"/>
          <w:sz w:val="27"/>
          <w:szCs w:val="42"/>
        </w:rPr>
        <w:t>.</w:t>
      </w:r>
    </w:p>
    <w:p w14:paraId="214F88BE"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033DA6A3" w14:textId="470C3539"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xml:space="preserve">His stage works, </w:t>
      </w:r>
      <w:r w:rsidR="00076940">
        <w:rPr>
          <w:rFonts w:cs="Arial"/>
          <w:color w:val="000000" w:themeColor="text1"/>
          <w:sz w:val="27"/>
          <w:szCs w:val="42"/>
        </w:rPr>
        <w:t>many</w:t>
      </w:r>
      <w:r w:rsidRPr="00BC0897">
        <w:rPr>
          <w:rFonts w:cs="Arial"/>
          <w:color w:val="000000" w:themeColor="text1"/>
          <w:sz w:val="27"/>
          <w:szCs w:val="42"/>
        </w:rPr>
        <w:t xml:space="preserve"> in collaboration with director Peter Sellars, have transformed the genre of contemporary music theater. Of Adams’ </w:t>
      </w:r>
      <w:r w:rsidR="00755337" w:rsidRPr="00BC0897">
        <w:rPr>
          <w:rFonts w:cs="Arial"/>
          <w:color w:val="000000" w:themeColor="text1"/>
          <w:sz w:val="27"/>
          <w:szCs w:val="42"/>
        </w:rPr>
        <w:t>best-known</w:t>
      </w:r>
      <w:r w:rsidRPr="00BC0897">
        <w:rPr>
          <w:rFonts w:cs="Arial"/>
          <w:color w:val="000000" w:themeColor="text1"/>
          <w:sz w:val="27"/>
          <w:szCs w:val="42"/>
        </w:rPr>
        <w:t xml:space="preserve"> opera, the New Yorker magazine wrote </w:t>
      </w:r>
      <w:r w:rsidRPr="00BC0897">
        <w:rPr>
          <w:rFonts w:cs="Arial"/>
          <w:i/>
          <w:iCs/>
          <w:color w:val="000000" w:themeColor="text1"/>
          <w:sz w:val="27"/>
          <w:szCs w:val="42"/>
        </w:rPr>
        <w:t>“</w:t>
      </w:r>
      <w:r w:rsidRPr="00BC0897">
        <w:rPr>
          <w:rFonts w:cs="Arial"/>
          <w:iCs/>
          <w:color w:val="000000" w:themeColor="text1"/>
          <w:sz w:val="27"/>
          <w:szCs w:val="42"/>
        </w:rPr>
        <w:t>Not since</w:t>
      </w:r>
      <w:r w:rsidRPr="00BC0897">
        <w:rPr>
          <w:rFonts w:cs="Arial"/>
          <w:i/>
          <w:iCs/>
          <w:color w:val="000000" w:themeColor="text1"/>
          <w:sz w:val="27"/>
          <w:szCs w:val="42"/>
        </w:rPr>
        <w:t xml:space="preserve"> ‘Porgy and Bess’ </w:t>
      </w:r>
      <w:r w:rsidRPr="00BC0897">
        <w:rPr>
          <w:rFonts w:cs="Arial"/>
          <w:iCs/>
          <w:color w:val="000000" w:themeColor="text1"/>
          <w:sz w:val="27"/>
          <w:szCs w:val="42"/>
        </w:rPr>
        <w:t>has an American opera won such universal acclaim as</w:t>
      </w:r>
      <w:r w:rsidRPr="00BC0897">
        <w:rPr>
          <w:rFonts w:cs="Arial"/>
          <w:i/>
          <w:iCs/>
          <w:color w:val="000000" w:themeColor="text1"/>
          <w:sz w:val="27"/>
          <w:szCs w:val="42"/>
        </w:rPr>
        <w:t xml:space="preserve"> ‘Nixon in China’.” </w:t>
      </w:r>
      <w:r w:rsidRPr="00BC0897">
        <w:rPr>
          <w:rFonts w:cs="Arial"/>
          <w:color w:val="000000" w:themeColor="text1"/>
          <w:sz w:val="27"/>
          <w:szCs w:val="42"/>
        </w:rPr>
        <w:t> </w:t>
      </w:r>
    </w:p>
    <w:p w14:paraId="6F2E64DF"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06090A2D" w14:textId="1A995BB6" w:rsidR="00BC0897" w:rsidRDefault="00A92A9E" w:rsidP="00F76923">
      <w:pPr>
        <w:widowControl w:val="0"/>
        <w:autoSpaceDE w:val="0"/>
        <w:autoSpaceDN w:val="0"/>
        <w:adjustRightInd w:val="0"/>
        <w:rPr>
          <w:rFonts w:cs="Georgia"/>
          <w:sz w:val="26"/>
          <w:szCs w:val="32"/>
        </w:rPr>
      </w:pPr>
      <w:r>
        <w:rPr>
          <w:rFonts w:cs="Georgia"/>
          <w:sz w:val="26"/>
          <w:szCs w:val="32"/>
        </w:rPr>
        <w:t>A winner of numerous Grammy awards, Adams’ music is exceptionally well represented on recordings. In June 2022 Nonesuch Records will release the 40-disc “John Adams Collected Works,” a box set spanning four decades of his music including all of his operas, orchestral and chamber music</w:t>
      </w:r>
    </w:p>
    <w:p w14:paraId="2C53F058" w14:textId="77777777" w:rsidR="00A92A9E" w:rsidRDefault="00A92A9E" w:rsidP="00F76923">
      <w:pPr>
        <w:widowControl w:val="0"/>
        <w:autoSpaceDE w:val="0"/>
        <w:autoSpaceDN w:val="0"/>
        <w:adjustRightInd w:val="0"/>
        <w:rPr>
          <w:rFonts w:cs="Arial"/>
          <w:iCs/>
          <w:color w:val="000000" w:themeColor="text1"/>
          <w:sz w:val="27"/>
          <w:szCs w:val="42"/>
        </w:rPr>
      </w:pPr>
    </w:p>
    <w:p w14:paraId="23D81ACB" w14:textId="741DA02F"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As conductor, Adams leads the world’</w:t>
      </w:r>
      <w:r w:rsidR="00655EB7" w:rsidRPr="00BC0897">
        <w:rPr>
          <w:rFonts w:cs="Arial"/>
          <w:color w:val="000000" w:themeColor="text1"/>
          <w:sz w:val="27"/>
          <w:szCs w:val="42"/>
        </w:rPr>
        <w:t>s major orchestras in repertoire</w:t>
      </w:r>
      <w:r w:rsidRPr="00BC0897">
        <w:rPr>
          <w:rFonts w:cs="Arial"/>
          <w:color w:val="000000" w:themeColor="text1"/>
          <w:sz w:val="27"/>
          <w:szCs w:val="42"/>
        </w:rPr>
        <w:t xml:space="preserve"> that </w:t>
      </w:r>
      <w:r w:rsidR="00655EB7" w:rsidRPr="00BC0897">
        <w:rPr>
          <w:rFonts w:cs="Arial"/>
          <w:color w:val="000000" w:themeColor="text1"/>
          <w:sz w:val="27"/>
          <w:szCs w:val="42"/>
        </w:rPr>
        <w:t xml:space="preserve">from Beethoven and Mozart to </w:t>
      </w:r>
      <w:r w:rsidR="000C50ED">
        <w:rPr>
          <w:rFonts w:cs="Arial"/>
          <w:color w:val="000000" w:themeColor="text1"/>
          <w:sz w:val="27"/>
          <w:szCs w:val="42"/>
        </w:rPr>
        <w:t xml:space="preserve">Sibelius, </w:t>
      </w:r>
      <w:r w:rsidR="00655EB7" w:rsidRPr="00BC0897">
        <w:rPr>
          <w:rFonts w:cs="Arial"/>
          <w:color w:val="000000" w:themeColor="text1"/>
          <w:sz w:val="27"/>
          <w:szCs w:val="42"/>
        </w:rPr>
        <w:t xml:space="preserve">Stravinsky, </w:t>
      </w:r>
      <w:r w:rsidRPr="00BC0897">
        <w:rPr>
          <w:rFonts w:cs="Arial"/>
          <w:color w:val="000000" w:themeColor="text1"/>
          <w:sz w:val="27"/>
          <w:szCs w:val="42"/>
        </w:rPr>
        <w:t xml:space="preserve">Ives, </w:t>
      </w:r>
      <w:bookmarkStart w:id="0" w:name="_GoBack"/>
      <w:bookmarkEnd w:id="0"/>
      <w:r w:rsidRPr="00BC0897">
        <w:rPr>
          <w:rFonts w:cs="Arial"/>
          <w:color w:val="000000" w:themeColor="text1"/>
          <w:sz w:val="27"/>
          <w:szCs w:val="42"/>
        </w:rPr>
        <w:t xml:space="preserve">Zappa, Glass and Ellington. Conducting engagements in recent and coming seasons include the Concertgebouw Orchestra, </w:t>
      </w:r>
      <w:r w:rsidR="00655EB7" w:rsidRPr="00BC0897">
        <w:rPr>
          <w:rFonts w:cs="Arial"/>
          <w:color w:val="000000" w:themeColor="text1"/>
          <w:sz w:val="27"/>
          <w:szCs w:val="42"/>
        </w:rPr>
        <w:t>Berlin</w:t>
      </w:r>
      <w:r w:rsidR="00BC0897">
        <w:rPr>
          <w:rFonts w:cs="Arial"/>
          <w:color w:val="000000" w:themeColor="text1"/>
          <w:sz w:val="27"/>
          <w:szCs w:val="42"/>
        </w:rPr>
        <w:t>er Philharmoniker</w:t>
      </w:r>
      <w:r w:rsidR="00655EB7" w:rsidRPr="00BC0897">
        <w:rPr>
          <w:rFonts w:cs="Arial"/>
          <w:color w:val="000000" w:themeColor="text1"/>
          <w:sz w:val="27"/>
          <w:szCs w:val="42"/>
        </w:rPr>
        <w:t xml:space="preserve">, </w:t>
      </w:r>
      <w:r w:rsidR="00E56CC7">
        <w:rPr>
          <w:rFonts w:cs="Arial"/>
          <w:color w:val="000000" w:themeColor="text1"/>
          <w:sz w:val="27"/>
          <w:szCs w:val="42"/>
        </w:rPr>
        <w:t xml:space="preserve">Rome’s Santa Cecilia, and the orchestras of </w:t>
      </w:r>
      <w:r w:rsidR="00BC0897">
        <w:rPr>
          <w:rFonts w:cs="Arial"/>
          <w:color w:val="000000" w:themeColor="text1"/>
          <w:sz w:val="27"/>
          <w:szCs w:val="42"/>
        </w:rPr>
        <w:t>Cleveland</w:t>
      </w:r>
      <w:r w:rsidR="00E56CC7">
        <w:rPr>
          <w:rFonts w:cs="Arial"/>
          <w:color w:val="000000" w:themeColor="text1"/>
          <w:sz w:val="27"/>
          <w:szCs w:val="42"/>
        </w:rPr>
        <w:t>,</w:t>
      </w:r>
      <w:r w:rsidR="00D729A4">
        <w:rPr>
          <w:rFonts w:cs="Arial"/>
          <w:color w:val="000000" w:themeColor="text1"/>
          <w:sz w:val="27"/>
          <w:szCs w:val="42"/>
        </w:rPr>
        <w:t xml:space="preserve"> </w:t>
      </w:r>
      <w:r w:rsidR="00E56CC7">
        <w:rPr>
          <w:rFonts w:cs="Arial"/>
          <w:color w:val="000000" w:themeColor="text1"/>
          <w:sz w:val="27"/>
          <w:szCs w:val="42"/>
        </w:rPr>
        <w:t>L</w:t>
      </w:r>
      <w:r w:rsidRPr="00BC0897">
        <w:rPr>
          <w:rFonts w:cs="Arial"/>
          <w:color w:val="000000" w:themeColor="text1"/>
          <w:sz w:val="27"/>
          <w:szCs w:val="42"/>
        </w:rPr>
        <w:t xml:space="preserve">os Angeles, </w:t>
      </w:r>
      <w:r w:rsidR="00A92A9E">
        <w:rPr>
          <w:rFonts w:cs="Arial"/>
          <w:color w:val="000000" w:themeColor="text1"/>
          <w:sz w:val="27"/>
          <w:szCs w:val="42"/>
        </w:rPr>
        <w:t>Rotterdam</w:t>
      </w:r>
      <w:r w:rsidR="00E56CC7">
        <w:rPr>
          <w:rFonts w:cs="Arial"/>
          <w:color w:val="000000" w:themeColor="text1"/>
          <w:sz w:val="27"/>
          <w:szCs w:val="42"/>
        </w:rPr>
        <w:t>,</w:t>
      </w:r>
      <w:r w:rsidR="00A92A9E">
        <w:rPr>
          <w:rFonts w:cs="Arial"/>
          <w:color w:val="000000" w:themeColor="text1"/>
          <w:sz w:val="27"/>
          <w:szCs w:val="42"/>
        </w:rPr>
        <w:t xml:space="preserve"> Philadelphia</w:t>
      </w:r>
      <w:r w:rsidR="00E56CC7">
        <w:rPr>
          <w:rFonts w:cs="Arial"/>
          <w:color w:val="000000" w:themeColor="text1"/>
          <w:sz w:val="27"/>
          <w:szCs w:val="42"/>
        </w:rPr>
        <w:t xml:space="preserve">, Seattle and </w:t>
      </w:r>
      <w:r w:rsidR="00A92A9E">
        <w:rPr>
          <w:rFonts w:cs="Arial"/>
          <w:color w:val="000000" w:themeColor="text1"/>
          <w:sz w:val="27"/>
          <w:szCs w:val="42"/>
        </w:rPr>
        <w:t>Saint Lou</w:t>
      </w:r>
      <w:r w:rsidR="00E56CC7">
        <w:rPr>
          <w:rFonts w:cs="Arial"/>
          <w:color w:val="000000" w:themeColor="text1"/>
          <w:sz w:val="27"/>
          <w:szCs w:val="42"/>
        </w:rPr>
        <w:t>i</w:t>
      </w:r>
      <w:r w:rsidR="00A92A9E">
        <w:rPr>
          <w:rFonts w:cs="Arial"/>
          <w:color w:val="000000" w:themeColor="text1"/>
          <w:sz w:val="27"/>
          <w:szCs w:val="42"/>
        </w:rPr>
        <w:t>s</w:t>
      </w:r>
      <w:r w:rsidR="00E56CC7">
        <w:rPr>
          <w:rFonts w:cs="Arial"/>
          <w:color w:val="000000" w:themeColor="text1"/>
          <w:sz w:val="27"/>
          <w:szCs w:val="42"/>
        </w:rPr>
        <w:t xml:space="preserve">. </w:t>
      </w:r>
      <w:r w:rsidR="00D729A4">
        <w:rPr>
          <w:rFonts w:cs="Arial"/>
          <w:color w:val="000000" w:themeColor="text1"/>
          <w:sz w:val="27"/>
          <w:szCs w:val="42"/>
        </w:rPr>
        <w:t xml:space="preserve">He was Music Director of the 2021 Ojai Music Festival. </w:t>
      </w:r>
    </w:p>
    <w:p w14:paraId="3488AB4C"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7A205C5F" w14:textId="0CA21025" w:rsidR="00F76923" w:rsidRDefault="00D729A4" w:rsidP="00F76923">
      <w:pPr>
        <w:widowControl w:val="0"/>
        <w:autoSpaceDE w:val="0"/>
        <w:autoSpaceDN w:val="0"/>
        <w:adjustRightInd w:val="0"/>
        <w:rPr>
          <w:rFonts w:cs="Arial"/>
          <w:color w:val="000000" w:themeColor="text1"/>
          <w:sz w:val="27"/>
          <w:szCs w:val="42"/>
        </w:rPr>
      </w:pPr>
      <w:r w:rsidRPr="00D729A4">
        <w:rPr>
          <w:rFonts w:cs="Arial"/>
          <w:color w:val="000000" w:themeColor="text1"/>
          <w:sz w:val="27"/>
          <w:szCs w:val="42"/>
        </w:rPr>
        <w:t>Among recent works is his piano</w:t>
      </w:r>
      <w:r>
        <w:rPr>
          <w:rFonts w:cs="Arial"/>
          <w:i/>
          <w:color w:val="000000" w:themeColor="text1"/>
          <w:sz w:val="27"/>
          <w:szCs w:val="42"/>
        </w:rPr>
        <w:t xml:space="preserve"> </w:t>
      </w:r>
      <w:r w:rsidRPr="00D729A4">
        <w:rPr>
          <w:rFonts w:cs="Arial"/>
          <w:color w:val="000000" w:themeColor="text1"/>
          <w:sz w:val="27"/>
          <w:szCs w:val="42"/>
        </w:rPr>
        <w:t>concerto</w:t>
      </w:r>
      <w:r>
        <w:rPr>
          <w:rFonts w:cs="Arial"/>
          <w:i/>
          <w:color w:val="000000" w:themeColor="text1"/>
          <w:sz w:val="27"/>
          <w:szCs w:val="42"/>
        </w:rPr>
        <w:t xml:space="preserve"> </w:t>
      </w:r>
      <w:r w:rsidR="00BC0897" w:rsidRPr="00BC0897">
        <w:rPr>
          <w:rFonts w:cs="Arial"/>
          <w:i/>
          <w:color w:val="000000" w:themeColor="text1"/>
          <w:sz w:val="27"/>
          <w:szCs w:val="42"/>
        </w:rPr>
        <w:t>Must the Devil Have All the Good Tunes?</w:t>
      </w:r>
      <w:r w:rsidR="00BC0897">
        <w:rPr>
          <w:rFonts w:cs="Arial"/>
          <w:color w:val="000000" w:themeColor="text1"/>
          <w:sz w:val="27"/>
          <w:szCs w:val="42"/>
        </w:rPr>
        <w:t xml:space="preserve"> </w:t>
      </w:r>
      <w:r>
        <w:rPr>
          <w:rFonts w:cs="Arial"/>
          <w:color w:val="000000" w:themeColor="text1"/>
          <w:sz w:val="27"/>
          <w:szCs w:val="42"/>
        </w:rPr>
        <w:t xml:space="preserve">which </w:t>
      </w:r>
      <w:r w:rsidR="00BC0897">
        <w:rPr>
          <w:rFonts w:cs="Arial"/>
          <w:color w:val="000000" w:themeColor="text1"/>
          <w:sz w:val="27"/>
          <w:szCs w:val="42"/>
        </w:rPr>
        <w:t>w</w:t>
      </w:r>
      <w:r w:rsidR="00590D14">
        <w:rPr>
          <w:rFonts w:cs="Arial"/>
          <w:color w:val="000000" w:themeColor="text1"/>
          <w:sz w:val="27"/>
          <w:szCs w:val="42"/>
        </w:rPr>
        <w:t>as premier</w:t>
      </w:r>
      <w:r w:rsidR="001C6832">
        <w:rPr>
          <w:rFonts w:cs="Arial"/>
          <w:color w:val="000000" w:themeColor="text1"/>
          <w:sz w:val="27"/>
          <w:szCs w:val="42"/>
        </w:rPr>
        <w:t>e</w:t>
      </w:r>
      <w:r w:rsidR="00590D14">
        <w:rPr>
          <w:rFonts w:cs="Arial"/>
          <w:color w:val="000000" w:themeColor="text1"/>
          <w:sz w:val="27"/>
          <w:szCs w:val="42"/>
        </w:rPr>
        <w:t xml:space="preserve">d </w:t>
      </w:r>
      <w:r w:rsidR="001C6832">
        <w:rPr>
          <w:rFonts w:cs="Arial"/>
          <w:color w:val="000000" w:themeColor="text1"/>
          <w:sz w:val="27"/>
          <w:szCs w:val="42"/>
        </w:rPr>
        <w:t xml:space="preserve">and recorded </w:t>
      </w:r>
      <w:r>
        <w:rPr>
          <w:rFonts w:cs="Arial"/>
          <w:color w:val="000000" w:themeColor="text1"/>
          <w:sz w:val="27"/>
          <w:szCs w:val="42"/>
        </w:rPr>
        <w:t xml:space="preserve">for Deutsche Gramophone </w:t>
      </w:r>
      <w:r w:rsidR="001C6832">
        <w:rPr>
          <w:rFonts w:cs="Arial"/>
          <w:color w:val="000000" w:themeColor="text1"/>
          <w:sz w:val="27"/>
          <w:szCs w:val="42"/>
        </w:rPr>
        <w:t xml:space="preserve">by Yuja </w:t>
      </w:r>
      <w:r w:rsidR="00BC0897">
        <w:rPr>
          <w:rFonts w:cs="Arial"/>
          <w:color w:val="000000" w:themeColor="text1"/>
          <w:sz w:val="27"/>
          <w:szCs w:val="42"/>
        </w:rPr>
        <w:t xml:space="preserve">Wang with the Los Angeles Philharmonic under Gustavo Dudamel. </w:t>
      </w:r>
    </w:p>
    <w:p w14:paraId="76F971D4" w14:textId="5A90C854" w:rsidR="001C6832" w:rsidRDefault="001C6832" w:rsidP="00F76923">
      <w:pPr>
        <w:widowControl w:val="0"/>
        <w:autoSpaceDE w:val="0"/>
        <w:autoSpaceDN w:val="0"/>
        <w:adjustRightInd w:val="0"/>
        <w:rPr>
          <w:rFonts w:cs="Arial"/>
          <w:color w:val="000000" w:themeColor="text1"/>
          <w:sz w:val="27"/>
          <w:szCs w:val="42"/>
        </w:rPr>
      </w:pPr>
    </w:p>
    <w:p w14:paraId="7F621F8B" w14:textId="6C7FDF62" w:rsidR="001C6832" w:rsidRDefault="001C6832" w:rsidP="00F76923">
      <w:pPr>
        <w:widowControl w:val="0"/>
        <w:autoSpaceDE w:val="0"/>
        <w:autoSpaceDN w:val="0"/>
        <w:adjustRightInd w:val="0"/>
        <w:rPr>
          <w:rFonts w:cs="Arial"/>
          <w:color w:val="000000" w:themeColor="text1"/>
          <w:sz w:val="27"/>
          <w:szCs w:val="42"/>
        </w:rPr>
      </w:pPr>
      <w:r>
        <w:rPr>
          <w:rFonts w:cs="Arial"/>
          <w:color w:val="000000" w:themeColor="text1"/>
          <w:sz w:val="27"/>
          <w:szCs w:val="42"/>
        </w:rPr>
        <w:t xml:space="preserve">The San Francisco Opera will celebrate its centennial season by opening with the world premiere of Adams’s newest opera, </w:t>
      </w:r>
      <w:r w:rsidRPr="00E65BA0">
        <w:rPr>
          <w:rFonts w:cs="Arial"/>
          <w:i/>
          <w:color w:val="000000" w:themeColor="text1"/>
          <w:sz w:val="27"/>
          <w:szCs w:val="42"/>
        </w:rPr>
        <w:t>Antony and Cleopatra,</w:t>
      </w:r>
      <w:r>
        <w:rPr>
          <w:rFonts w:cs="Arial"/>
          <w:color w:val="000000" w:themeColor="text1"/>
          <w:sz w:val="27"/>
          <w:szCs w:val="42"/>
        </w:rPr>
        <w:t xml:space="preserve"> with a libretto created by the composer from Shakespeare, Plutarch and Virgil</w:t>
      </w:r>
      <w:r w:rsidR="008D4896">
        <w:rPr>
          <w:rFonts w:cs="Arial"/>
          <w:color w:val="000000" w:themeColor="text1"/>
          <w:sz w:val="27"/>
          <w:szCs w:val="42"/>
        </w:rPr>
        <w:t xml:space="preserve"> in a production directed by Elkhanah Pulitzer.</w:t>
      </w:r>
    </w:p>
    <w:p w14:paraId="46849994" w14:textId="77777777" w:rsidR="00BC0897" w:rsidRDefault="00BC0897" w:rsidP="00F76923">
      <w:pPr>
        <w:widowControl w:val="0"/>
        <w:autoSpaceDE w:val="0"/>
        <w:autoSpaceDN w:val="0"/>
        <w:adjustRightInd w:val="0"/>
        <w:rPr>
          <w:rFonts w:cs="Arial"/>
          <w:color w:val="000000" w:themeColor="text1"/>
          <w:sz w:val="27"/>
          <w:szCs w:val="42"/>
        </w:rPr>
      </w:pPr>
    </w:p>
    <w:p w14:paraId="6804A059"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xml:space="preserve">Born and raised in New England, Adams learned the clarinet from his father and played in marching bands and community orchestras during his formative years. He began composing at age ten and his first orchestral </w:t>
      </w:r>
      <w:r w:rsidRPr="00BC0897">
        <w:rPr>
          <w:rFonts w:cs="Arial"/>
          <w:color w:val="000000" w:themeColor="text1"/>
          <w:sz w:val="27"/>
          <w:szCs w:val="42"/>
        </w:rPr>
        <w:lastRenderedPageBreak/>
        <w:t>pieces were performed while just a teenager.</w:t>
      </w:r>
    </w:p>
    <w:p w14:paraId="14887184"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5177A01B" w14:textId="1DEB6674" w:rsidR="00F76923" w:rsidRPr="00BC0897" w:rsidRDefault="00FC27D3" w:rsidP="00F76923">
      <w:pPr>
        <w:widowControl w:val="0"/>
        <w:autoSpaceDE w:val="0"/>
        <w:autoSpaceDN w:val="0"/>
        <w:adjustRightInd w:val="0"/>
        <w:rPr>
          <w:rFonts w:cs="Times New Roman"/>
          <w:color w:val="000000" w:themeColor="text1"/>
          <w:sz w:val="27"/>
          <w:szCs w:val="32"/>
        </w:rPr>
      </w:pPr>
      <w:r>
        <w:rPr>
          <w:rFonts w:cs="Arial"/>
          <w:color w:val="000000" w:themeColor="text1"/>
          <w:sz w:val="27"/>
          <w:szCs w:val="42"/>
        </w:rPr>
        <w:t xml:space="preserve">Currently </w:t>
      </w:r>
      <w:r w:rsidRPr="00BC0897">
        <w:rPr>
          <w:rFonts w:cs="Arial"/>
          <w:color w:val="000000" w:themeColor="text1"/>
          <w:sz w:val="27"/>
          <w:szCs w:val="42"/>
        </w:rPr>
        <w:t>Creative Chair of the Los Angeles Philharmonic</w:t>
      </w:r>
      <w:r>
        <w:rPr>
          <w:rFonts w:cs="Arial"/>
          <w:color w:val="000000" w:themeColor="text1"/>
          <w:sz w:val="27"/>
          <w:szCs w:val="42"/>
        </w:rPr>
        <w:t xml:space="preserve">, </w:t>
      </w:r>
      <w:r w:rsidR="00F76923" w:rsidRPr="00BC0897">
        <w:rPr>
          <w:rFonts w:cs="Arial"/>
          <w:color w:val="000000" w:themeColor="text1"/>
          <w:sz w:val="27"/>
          <w:szCs w:val="42"/>
        </w:rPr>
        <w:t xml:space="preserve">Adams has received honorary doctorates from Yale, Harvard, Northwestern, Cambridge and The Juilliard School. </w:t>
      </w:r>
      <w:r w:rsidR="007E3182">
        <w:rPr>
          <w:rFonts w:cs="Arial"/>
          <w:color w:val="000000" w:themeColor="text1"/>
          <w:sz w:val="27"/>
          <w:szCs w:val="42"/>
        </w:rPr>
        <w:t xml:space="preserve">He is the recipient of Holland’s Erasmus Prize </w:t>
      </w:r>
      <w:r w:rsidR="007E3182">
        <w:rPr>
          <w:rFonts w:cs="Georgia"/>
          <w:sz w:val="26"/>
          <w:szCs w:val="32"/>
        </w:rPr>
        <w:t xml:space="preserve">“for notable contributions to European culture,” the only American composers to be so honored in the prize’s 61-year history. </w:t>
      </w:r>
      <w:r w:rsidR="00F76923" w:rsidRPr="00BC0897">
        <w:rPr>
          <w:rFonts w:cs="Arial"/>
          <w:color w:val="000000" w:themeColor="text1"/>
          <w:sz w:val="27"/>
          <w:szCs w:val="42"/>
        </w:rPr>
        <w:t>A provocative writer, he is author of the highly acclaimed autobiography ‘Hallelujah Junction’ and is a frequent contributor to the New York Times Book Review. </w:t>
      </w:r>
    </w:p>
    <w:p w14:paraId="75460CC3" w14:textId="77777777" w:rsidR="00F76923" w:rsidRPr="00BC0897" w:rsidRDefault="00F76923" w:rsidP="00F76923">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1B6496B1" w14:textId="13D496D0" w:rsidR="00F76923" w:rsidRPr="00BC0897" w:rsidRDefault="00F76923" w:rsidP="00F76923">
      <w:pPr>
        <w:widowControl w:val="0"/>
        <w:autoSpaceDE w:val="0"/>
        <w:autoSpaceDN w:val="0"/>
        <w:adjustRightInd w:val="0"/>
        <w:rPr>
          <w:rFonts w:cs="Times New Roman"/>
          <w:color w:val="000000" w:themeColor="text1"/>
          <w:sz w:val="27"/>
          <w:szCs w:val="32"/>
        </w:rPr>
      </w:pPr>
    </w:p>
    <w:p w14:paraId="7CF5D5E5" w14:textId="77777777" w:rsidR="004A2C04" w:rsidRPr="00BC0897" w:rsidRDefault="00F76923" w:rsidP="004A2C04">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 </w:t>
      </w:r>
    </w:p>
    <w:p w14:paraId="7E1BAAF9" w14:textId="77777777" w:rsidR="00F76923" w:rsidRPr="00BC0897" w:rsidRDefault="00F76923" w:rsidP="004A2C04">
      <w:pPr>
        <w:widowControl w:val="0"/>
        <w:autoSpaceDE w:val="0"/>
        <w:autoSpaceDN w:val="0"/>
        <w:adjustRightInd w:val="0"/>
        <w:rPr>
          <w:rFonts w:cs="Times New Roman"/>
          <w:color w:val="000000" w:themeColor="text1"/>
          <w:sz w:val="27"/>
          <w:szCs w:val="32"/>
        </w:rPr>
      </w:pPr>
      <w:r w:rsidRPr="00BC0897">
        <w:rPr>
          <w:rFonts w:cs="Arial"/>
          <w:color w:val="000000" w:themeColor="text1"/>
          <w:sz w:val="27"/>
          <w:szCs w:val="42"/>
        </w:rPr>
        <w:t>The official John Adams website is </w:t>
      </w:r>
      <w:hyperlink r:id="rId6" w:history="1">
        <w:r w:rsidRPr="00BC0897">
          <w:rPr>
            <w:rFonts w:cs="Arial"/>
            <w:color w:val="000000" w:themeColor="text1"/>
            <w:sz w:val="27"/>
            <w:szCs w:val="42"/>
            <w:u w:val="single" w:color="813B5F"/>
          </w:rPr>
          <w:t>www.earbox.com</w:t>
        </w:r>
      </w:hyperlink>
      <w:r w:rsidRPr="00BC0897">
        <w:rPr>
          <w:rFonts w:cs="Arial"/>
          <w:color w:val="000000" w:themeColor="text1"/>
          <w:sz w:val="27"/>
          <w:szCs w:val="42"/>
        </w:rPr>
        <w:t>.</w:t>
      </w:r>
    </w:p>
    <w:p w14:paraId="067B0B2C" w14:textId="77777777" w:rsidR="00127724" w:rsidRPr="00BC0897" w:rsidRDefault="00F76923" w:rsidP="00F76923">
      <w:pPr>
        <w:rPr>
          <w:color w:val="000000" w:themeColor="text1"/>
          <w:sz w:val="27"/>
        </w:rPr>
      </w:pPr>
      <w:r w:rsidRPr="00BC0897">
        <w:rPr>
          <w:rFonts w:cs="Calibri"/>
          <w:color w:val="000000" w:themeColor="text1"/>
          <w:sz w:val="27"/>
          <w:szCs w:val="30"/>
        </w:rPr>
        <w:t> </w:t>
      </w:r>
    </w:p>
    <w:sectPr w:rsidR="00127724" w:rsidRPr="00BC0897" w:rsidSect="00FA2B5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C0563" w14:textId="77777777" w:rsidR="008A5676" w:rsidRDefault="008A5676" w:rsidP="00F76923">
      <w:r>
        <w:separator/>
      </w:r>
    </w:p>
  </w:endnote>
  <w:endnote w:type="continuationSeparator" w:id="0">
    <w:p w14:paraId="03B774CC" w14:textId="77777777" w:rsidR="008A5676" w:rsidRDefault="008A5676" w:rsidP="00F7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66155" w14:textId="77777777" w:rsidR="008A5676" w:rsidRDefault="008A5676" w:rsidP="00F76923">
      <w:r>
        <w:separator/>
      </w:r>
    </w:p>
  </w:footnote>
  <w:footnote w:type="continuationSeparator" w:id="0">
    <w:p w14:paraId="44E19CA5" w14:textId="77777777" w:rsidR="008A5676" w:rsidRDefault="008A5676" w:rsidP="00F76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9F"/>
    <w:rsid w:val="00076940"/>
    <w:rsid w:val="000C50ED"/>
    <w:rsid w:val="00127724"/>
    <w:rsid w:val="001A61C4"/>
    <w:rsid w:val="001C6832"/>
    <w:rsid w:val="0041092F"/>
    <w:rsid w:val="004661B2"/>
    <w:rsid w:val="00487AEB"/>
    <w:rsid w:val="004A2C04"/>
    <w:rsid w:val="00590D14"/>
    <w:rsid w:val="00655EB7"/>
    <w:rsid w:val="006F0007"/>
    <w:rsid w:val="00755337"/>
    <w:rsid w:val="007E3182"/>
    <w:rsid w:val="00884C32"/>
    <w:rsid w:val="008A5676"/>
    <w:rsid w:val="008D4896"/>
    <w:rsid w:val="00A92A9E"/>
    <w:rsid w:val="00BC0445"/>
    <w:rsid w:val="00BC0897"/>
    <w:rsid w:val="00BC4F9F"/>
    <w:rsid w:val="00D729A4"/>
    <w:rsid w:val="00DA38C1"/>
    <w:rsid w:val="00DE6830"/>
    <w:rsid w:val="00E56CC7"/>
    <w:rsid w:val="00E65BA0"/>
    <w:rsid w:val="00F76923"/>
    <w:rsid w:val="00FA2B5A"/>
    <w:rsid w:val="00FC27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B2CDF"/>
  <w15:docId w15:val="{A5B87355-84B5-3943-904C-D6F0EF7B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923"/>
    <w:pPr>
      <w:tabs>
        <w:tab w:val="center" w:pos="4320"/>
        <w:tab w:val="right" w:pos="8640"/>
      </w:tabs>
    </w:pPr>
  </w:style>
  <w:style w:type="character" w:customStyle="1" w:styleId="HeaderChar">
    <w:name w:val="Header Char"/>
    <w:basedOn w:val="DefaultParagraphFont"/>
    <w:link w:val="Header"/>
    <w:uiPriority w:val="99"/>
    <w:rsid w:val="00F76923"/>
  </w:style>
  <w:style w:type="paragraph" w:styleId="Footer">
    <w:name w:val="footer"/>
    <w:basedOn w:val="Normal"/>
    <w:link w:val="FooterChar"/>
    <w:uiPriority w:val="99"/>
    <w:unhideWhenUsed/>
    <w:rsid w:val="00F76923"/>
    <w:pPr>
      <w:tabs>
        <w:tab w:val="center" w:pos="4320"/>
        <w:tab w:val="right" w:pos="8640"/>
      </w:tabs>
    </w:pPr>
  </w:style>
  <w:style w:type="character" w:customStyle="1" w:styleId="FooterChar">
    <w:name w:val="Footer Char"/>
    <w:basedOn w:val="DefaultParagraphFont"/>
    <w:link w:val="Footer"/>
    <w:uiPriority w:val="99"/>
    <w:rsid w:val="00F7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rbo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dc:creator>
  <cp:keywords/>
  <dc:description/>
  <cp:lastModifiedBy>Microsoft Office User</cp:lastModifiedBy>
  <cp:revision>2</cp:revision>
  <cp:lastPrinted>2016-08-20T21:21:00Z</cp:lastPrinted>
  <dcterms:created xsi:type="dcterms:W3CDTF">2022-02-27T21:14:00Z</dcterms:created>
  <dcterms:modified xsi:type="dcterms:W3CDTF">2022-02-27T21:14:00Z</dcterms:modified>
</cp:coreProperties>
</file>